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E5" w:rsidRPr="00CA04E5" w:rsidRDefault="00CA04E5" w:rsidP="00CA04E5">
      <w:pPr>
        <w:shd w:val="clear" w:color="auto" w:fill="FFFFFF"/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bookmarkStart w:id="0" w:name="_GoBack"/>
      <w:bookmarkEnd w:id="0"/>
    </w:p>
    <w:tbl>
      <w:tblPr>
        <w:tblpPr w:leftFromText="180" w:rightFromText="180" w:vertAnchor="text"/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89"/>
        <w:gridCol w:w="1278"/>
        <w:gridCol w:w="4066"/>
        <w:gridCol w:w="972"/>
      </w:tblGrid>
      <w:tr w:rsidR="00CA04E5" w:rsidRPr="00CA04E5" w:rsidTr="00CA04E5">
        <w:trPr>
          <w:trHeight w:val="35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STT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Tên trường, Ngành học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Mã ngành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Tổ hợp môn xét tuyển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Điểm chuẩn</w:t>
            </w:r>
          </w:p>
        </w:tc>
      </w:tr>
      <w:tr w:rsidR="00CA04E5" w:rsidRPr="00CA04E5" w:rsidTr="00CA04E5">
        <w:trPr>
          <w:trHeight w:val="2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NLS</w:t>
            </w:r>
          </w:p>
        </w:tc>
        <w:tc>
          <w:tcPr>
            <w:tcW w:w="8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TRƯỜNG ĐẠI HỌC NÔNG LÂM TP.HỒ CHÍ MINH  - Mã trường NLS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Sư phạm kỹ thuật nông nghiệp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52140215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19.25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Ngôn ngữ Anh (*)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52220201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Ngữ Văn,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Ngữ văn, Lịch sử,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22.75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Kinh tế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52310101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20.25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Bản đồ học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52310502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23.50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trị kinh doanh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52340101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Kế toán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52340301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21.50</w:t>
            </w:r>
          </w:p>
        </w:tc>
      </w:tr>
      <w:tr w:rsidR="00CA04E5" w:rsidRPr="00CA04E5" w:rsidTr="00CA04E5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sinh học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52420201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23.75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Khoa học môi trường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52440301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18.25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thông tin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52480201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21.00</w:t>
            </w:r>
          </w:p>
        </w:tc>
      </w:tr>
      <w:tr w:rsidR="00CA04E5" w:rsidRPr="00CA04E5" w:rsidTr="00CA04E5">
        <w:trPr>
          <w:trHeight w:val="1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135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kỹ thuật</w:t>
            </w:r>
          </w:p>
          <w:p w:rsidR="00CA04E5" w:rsidRPr="00CA04E5" w:rsidRDefault="00CA04E5" w:rsidP="00CA04E5">
            <w:pPr>
              <w:spacing w:after="0" w:line="135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cơ khí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135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52510201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135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135" w:lineRule="atLeast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21.00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kỹ thuật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cơ điện tử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52510203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21.25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kỹ thuật ô tô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52510205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22.25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kỹ thuật nhiệt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52510206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kỹ thuật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hóa học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52510401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22.50</w:t>
            </w:r>
          </w:p>
        </w:tc>
      </w:tr>
      <w:tr w:rsidR="00CA04E5" w:rsidRPr="00CA04E5" w:rsidTr="00CA04E5">
        <w:trPr>
          <w:trHeight w:val="1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173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Kỹ thuật điều khiển và</w:t>
            </w:r>
          </w:p>
          <w:p w:rsidR="00CA04E5" w:rsidRPr="00CA04E5" w:rsidRDefault="00CA04E5" w:rsidP="00CA04E5">
            <w:pPr>
              <w:spacing w:after="0" w:line="173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tự động hóa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173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52520216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173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173" w:lineRule="atLeast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21.00</w:t>
            </w:r>
          </w:p>
        </w:tc>
      </w:tr>
      <w:tr w:rsidR="00CA04E5" w:rsidRPr="00CA04E5" w:rsidTr="00CA04E5">
        <w:trPr>
          <w:trHeight w:val="43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Kỹ thuật môi trường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52520320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19.00</w:t>
            </w:r>
          </w:p>
        </w:tc>
      </w:tr>
      <w:tr w:rsidR="00CA04E5" w:rsidRPr="00CA04E5" w:rsidTr="00CA04E5">
        <w:trPr>
          <w:trHeight w:val="4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thực phẩm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52540102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23.00</w:t>
            </w:r>
          </w:p>
        </w:tc>
      </w:tr>
      <w:tr w:rsidR="00CA04E5" w:rsidRPr="00CA04E5" w:rsidTr="00CA04E5">
        <w:trPr>
          <w:trHeight w:val="4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chế biến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thủy sản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52540105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21.00</w:t>
            </w:r>
          </w:p>
        </w:tc>
      </w:tr>
      <w:tr w:rsidR="00CA04E5" w:rsidRPr="00CA04E5" w:rsidTr="00CA04E5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chế biến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lâm sản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52540301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17.00</w:t>
            </w:r>
          </w:p>
        </w:tc>
      </w:tr>
      <w:tr w:rsidR="00CA04E5" w:rsidRPr="00CA04E5" w:rsidTr="00CA04E5">
        <w:trPr>
          <w:trHeight w:val="41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Chăn nuôi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52620105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20.25</w:t>
            </w:r>
          </w:p>
        </w:tc>
      </w:tr>
      <w:tr w:rsidR="00CA04E5" w:rsidRPr="00CA04E5" w:rsidTr="00CA04E5">
        <w:trPr>
          <w:trHeight w:val="41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Nông học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52620109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21.50</w:t>
            </w:r>
          </w:p>
        </w:tc>
      </w:tr>
      <w:tr w:rsidR="00CA04E5" w:rsidRPr="00CA04E5" w:rsidTr="00CA04E5">
        <w:trPr>
          <w:trHeight w:val="4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Bảo vệ thực vật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52620112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21.50</w:t>
            </w:r>
          </w:p>
        </w:tc>
      </w:tr>
      <w:tr w:rsidR="00CA04E5" w:rsidRPr="00CA04E5" w:rsidTr="00CA04E5">
        <w:trPr>
          <w:trHeight w:val="34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rau hoa quả và cảnh quan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52620113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18.25</w:t>
            </w:r>
          </w:p>
        </w:tc>
      </w:tr>
      <w:tr w:rsidR="00CA04E5" w:rsidRPr="00CA04E5" w:rsidTr="00CA04E5">
        <w:trPr>
          <w:trHeight w:val="4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Kinh doanh nông nghiệp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52620114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19.00</w:t>
            </w:r>
          </w:p>
        </w:tc>
      </w:tr>
      <w:tr w:rsidR="00CA04E5" w:rsidRPr="00CA04E5" w:rsidTr="00CA04E5">
        <w:trPr>
          <w:trHeight w:val="4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Phát triển nông thôn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52620116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18.00</w:t>
            </w:r>
          </w:p>
        </w:tc>
      </w:tr>
      <w:tr w:rsidR="00CA04E5" w:rsidRPr="00CA04E5" w:rsidTr="00CA04E5">
        <w:trPr>
          <w:trHeight w:val="34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Lâm nghiệp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52620201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17.00</w:t>
            </w:r>
          </w:p>
        </w:tc>
      </w:tr>
      <w:tr w:rsidR="00CA04E5" w:rsidRPr="00CA04E5" w:rsidTr="00CA04E5">
        <w:trPr>
          <w:trHeight w:val="41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lý tài nguyên rừng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52620211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Toán, Lý, Tiếng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lastRenderedPageBreak/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lastRenderedPageBreak/>
              <w:t>17.00</w:t>
            </w:r>
          </w:p>
        </w:tc>
      </w:tr>
      <w:tr w:rsidR="00CA04E5" w:rsidRPr="00CA04E5" w:rsidTr="00CA04E5">
        <w:trPr>
          <w:trHeight w:val="40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Nuôi trồng thủy sản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52620301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18.50</w:t>
            </w:r>
          </w:p>
        </w:tc>
      </w:tr>
      <w:tr w:rsidR="00CA04E5" w:rsidRPr="00CA04E5" w:rsidTr="00CA04E5">
        <w:trPr>
          <w:trHeight w:val="42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Thú 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52640101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23.75</w:t>
            </w:r>
          </w:p>
        </w:tc>
      </w:tr>
      <w:tr w:rsidR="00CA04E5" w:rsidRPr="00CA04E5" w:rsidTr="00CA04E5">
        <w:trPr>
          <w:trHeight w:val="40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lý tài nguyên và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môi trường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52850101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18.75</w:t>
            </w:r>
          </w:p>
        </w:tc>
      </w:tr>
      <w:tr w:rsidR="00CA04E5" w:rsidRPr="00CA04E5" w:rsidTr="00CA04E5">
        <w:trPr>
          <w:trHeight w:val="42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lý đất đai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52850103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18.00</w:t>
            </w:r>
          </w:p>
        </w:tc>
      </w:tr>
      <w:tr w:rsidR="00CA04E5" w:rsidRPr="00CA04E5" w:rsidTr="00CA04E5">
        <w:trPr>
          <w:trHeight w:val="3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</w:t>
            </w:r>
          </w:p>
        </w:tc>
        <w:tc>
          <w:tcPr>
            <w:tcW w:w="8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Chương trình tiên tiến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</w:t>
            </w:r>
          </w:p>
        </w:tc>
      </w:tr>
      <w:tr w:rsidR="00CA04E5" w:rsidRPr="00CA04E5" w:rsidTr="00CA04E5">
        <w:trPr>
          <w:trHeight w:val="4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thực phẩm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52540102</w:t>
            </w:r>
          </w:p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(CTTT)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20.00</w:t>
            </w:r>
          </w:p>
        </w:tc>
      </w:tr>
      <w:tr w:rsidR="00CA04E5" w:rsidRPr="00CA04E5" w:rsidTr="00CA04E5">
        <w:trPr>
          <w:trHeight w:val="4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Thú 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52640101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(CTTT)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Courier New" w:eastAsia="Times New Roman" w:hAnsi="Courier New" w:cs="Courier New"/>
                <w:color w:val="595B59"/>
                <w:sz w:val="21"/>
                <w:szCs w:val="21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23.75</w:t>
            </w:r>
          </w:p>
        </w:tc>
      </w:tr>
      <w:tr w:rsidR="00CA04E5" w:rsidRPr="00CA04E5" w:rsidTr="00CA04E5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</w:t>
            </w:r>
          </w:p>
        </w:tc>
        <w:tc>
          <w:tcPr>
            <w:tcW w:w="8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Chương trình đào tạo chất lượng cao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2" w:lineRule="atLeast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</w:t>
            </w:r>
          </w:p>
        </w:tc>
      </w:tr>
      <w:tr w:rsidR="00CA04E5" w:rsidRPr="00CA04E5" w:rsidTr="00CA04E5">
        <w:trPr>
          <w:trHeight w:val="41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trị kinh doanh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52340101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(CLC)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18.00</w:t>
            </w:r>
          </w:p>
        </w:tc>
      </w:tr>
      <w:tr w:rsidR="00CA04E5" w:rsidRPr="00CA04E5" w:rsidTr="00CA04E5">
        <w:trPr>
          <w:trHeight w:val="41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sinh học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52420201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(CLC)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Hóa,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Lý,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20.50</w:t>
            </w:r>
          </w:p>
        </w:tc>
      </w:tr>
      <w:tr w:rsidR="00CA04E5" w:rsidRPr="00CA04E5" w:rsidTr="00CA04E5">
        <w:trPr>
          <w:trHeight w:val="4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kỹ thuật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cơ khí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52510201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(CLC)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18.00</w:t>
            </w:r>
          </w:p>
        </w:tc>
      </w:tr>
      <w:tr w:rsidR="00CA04E5" w:rsidRPr="00CA04E5" w:rsidTr="00CA04E5">
        <w:trPr>
          <w:trHeight w:val="4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Kỹ thuật môi trường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52520320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(CLC)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23.50</w:t>
            </w:r>
          </w:p>
        </w:tc>
      </w:tr>
      <w:tr w:rsidR="00CA04E5" w:rsidRPr="00CA04E5" w:rsidTr="00CA04E5">
        <w:trPr>
          <w:trHeight w:val="42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thực phẩm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52540102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(CLC)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20.00</w:t>
            </w:r>
          </w:p>
        </w:tc>
      </w:tr>
      <w:tr w:rsidR="00CA04E5" w:rsidRPr="00CA04E5" w:rsidTr="00CA04E5">
        <w:trPr>
          <w:trHeight w:val="288"/>
        </w:trPr>
        <w:tc>
          <w:tcPr>
            <w:tcW w:w="8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Chương trình đào tạo cử nhân quốc tế</w:t>
            </w: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(Chi tiết xem tại </w:t>
            </w:r>
            <w:hyperlink r:id="rId5" w:history="1">
              <w:r w:rsidRPr="00CA04E5">
                <w:rPr>
                  <w:rFonts w:ascii="Courier New" w:eastAsia="Times New Roman" w:hAnsi="Courier New" w:cs="Courier New"/>
                  <w:color w:val="000000"/>
                  <w:sz w:val="21"/>
                  <w:szCs w:val="21"/>
                </w:rPr>
                <w:t>www.cie-</w:t>
              </w:r>
              <w:r w:rsidRPr="00CA04E5">
                <w:rPr>
                  <w:rFonts w:ascii="Courier New" w:eastAsia="Times New Roman" w:hAnsi="Courier New" w:cs="Courier New"/>
                  <w:color w:val="000000"/>
                  <w:sz w:val="21"/>
                  <w:szCs w:val="21"/>
                </w:rPr>
                <w:lastRenderedPageBreak/>
                <w:t>nlu.hcmuaf.edu.vn</w:t>
              </w:r>
            </w:hyperlink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lastRenderedPageBreak/>
              <w:t> </w:t>
            </w:r>
          </w:p>
        </w:tc>
      </w:tr>
      <w:tr w:rsidR="00CA04E5" w:rsidRPr="00CA04E5" w:rsidTr="00CA04E5">
        <w:trPr>
          <w:trHeight w:val="40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Thương mại quốc tế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52310106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(LKQT)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20.75</w:t>
            </w:r>
          </w:p>
        </w:tc>
      </w:tr>
      <w:tr w:rsidR="00CA04E5" w:rsidRPr="00CA04E5" w:rsidTr="00CA04E5">
        <w:trPr>
          <w:trHeight w:val="4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Kinh doanh quốc tế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52340120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(LKQT)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20.75</w:t>
            </w:r>
          </w:p>
        </w:tc>
      </w:tr>
      <w:tr w:rsidR="00CA04E5" w:rsidRPr="00CA04E5" w:rsidTr="00CA04E5">
        <w:trPr>
          <w:trHeight w:val="4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sinh học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52420201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(LKQT)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Hóa,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Lý,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17.00</w:t>
            </w:r>
          </w:p>
        </w:tc>
      </w:tr>
      <w:tr w:rsidR="00CA04E5" w:rsidRPr="00CA04E5" w:rsidTr="00CA04E5">
        <w:trPr>
          <w:trHeight w:val="41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lý và kinh doanh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nông nghiệp quốc tế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52620114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(LKQT)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19.00</w:t>
            </w:r>
          </w:p>
        </w:tc>
      </w:tr>
      <w:tr w:rsidR="00CA04E5" w:rsidRPr="00CA04E5" w:rsidTr="00CA04E5">
        <w:trPr>
          <w:trHeight w:val="547"/>
        </w:trPr>
        <w:tc>
          <w:tcPr>
            <w:tcW w:w="98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PHÂN HIỆU TRƯỜNG ĐẠI HỌC NÔNG LÂM TP. HCM TẠI GIA LAI  (NLG)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Địa chỉ: 126 Lê Thánh Tôn, TP. Pleiku, tỉnh Gia Lai  -  ĐT: 059.3877.665</w:t>
            </w:r>
          </w:p>
        </w:tc>
      </w:tr>
      <w:tr w:rsidR="00CA04E5" w:rsidRPr="00CA04E5" w:rsidTr="00CA04E5">
        <w:trPr>
          <w:trHeight w:val="24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</w:t>
            </w:r>
          </w:p>
        </w:tc>
        <w:tc>
          <w:tcPr>
            <w:tcW w:w="9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Các ngành đào tạo đại học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Kế toán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52340301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15.50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thực phẩm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52540102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15.50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Nông học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52620109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15.50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Lâm nghiệp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52620201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17.00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Thú 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52640101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15.50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lý tài nguyên và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 môi trường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52850101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18.00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lý đất đai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52850103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18.00</w:t>
            </w:r>
          </w:p>
        </w:tc>
      </w:tr>
      <w:tr w:rsidR="00CA04E5" w:rsidRPr="00CA04E5" w:rsidTr="00CA04E5">
        <w:trPr>
          <w:trHeight w:val="565"/>
        </w:trPr>
        <w:tc>
          <w:tcPr>
            <w:tcW w:w="98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lastRenderedPageBreak/>
              <w:t>PHÂN HIỆU TRƯỜNG ĐẠI HỌC NÔNG LÂM TP. HCM TẠI NINH THUẬN (NLN)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Địa chỉ: TT Khánh Hải, H. Ninh Hải, Ninh Thuận  -  ĐT: 068.3500.579      </w:t>
            </w:r>
          </w:p>
        </w:tc>
      </w:tr>
      <w:tr w:rsidR="00CA04E5" w:rsidRPr="00CA04E5" w:rsidTr="00CA04E5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25" w:lineRule="atLeast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 </w:t>
            </w:r>
          </w:p>
        </w:tc>
        <w:tc>
          <w:tcPr>
            <w:tcW w:w="9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25" w:lineRule="atLeast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b/>
                <w:bCs/>
                <w:color w:val="595B59"/>
                <w:sz w:val="24"/>
                <w:szCs w:val="24"/>
              </w:rPr>
              <w:t>Các ngành đào tạo đại học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Quản trị kinh doanh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52340101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Ngữ Văn,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15.50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Công nghệ thực phẩm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52540102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15.50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Nông học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52620109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21.50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Nuôi trồng thủy sản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52620301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Sinh,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Hóa,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15.50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Thú 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52640101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15.50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Chăn nuôi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52620105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Lý, Hóa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Toán, Lý,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3: Toán, Hóa, Sinh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4: Toán, Sinh,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20.25</w:t>
            </w:r>
          </w:p>
        </w:tc>
      </w:tr>
      <w:tr w:rsidR="00CA04E5" w:rsidRPr="00CA04E5" w:rsidTr="00CA04E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Ngôn ngữ Anh (*)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52220201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1: Toán, Ngữ Văn, Tiếng Anh</w:t>
            </w:r>
          </w:p>
          <w:p w:rsidR="00CA04E5" w:rsidRPr="00CA04E5" w:rsidRDefault="00CA04E5" w:rsidP="00CA04E5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Tổ hợp 2: Ngữ văn, Lịch sử, Tiếng Anh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4E5" w:rsidRPr="00CA04E5" w:rsidRDefault="00CA04E5" w:rsidP="00CA04E5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</w:pPr>
            <w:r w:rsidRPr="00CA04E5">
              <w:rPr>
                <w:rFonts w:ascii="Times New Roman" w:eastAsia="Times New Roman" w:hAnsi="Times New Roman" w:cs="Times New Roman"/>
                <w:color w:val="595B59"/>
                <w:sz w:val="24"/>
                <w:szCs w:val="24"/>
              </w:rPr>
              <w:t>22.75</w:t>
            </w:r>
          </w:p>
        </w:tc>
      </w:tr>
    </w:tbl>
    <w:p w:rsidR="00CA04E5" w:rsidRPr="00CA04E5" w:rsidRDefault="00CA04E5" w:rsidP="00CA04E5">
      <w:pPr>
        <w:shd w:val="clear" w:color="auto" w:fill="FFFFFF"/>
        <w:spacing w:after="0" w:line="240" w:lineRule="auto"/>
        <w:ind w:left="-45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Times New Roman" w:eastAsia="Times New Roman" w:hAnsi="Times New Roman" w:cs="Times New Roman"/>
          <w:color w:val="595B59"/>
          <w:sz w:val="24"/>
          <w:szCs w:val="24"/>
          <w:lang w:val="sv-SE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CA04E5" w:rsidRPr="00CA04E5" w:rsidRDefault="00CA04E5" w:rsidP="00CA04E5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p w:rsidR="00156512" w:rsidRPr="00CA04E5" w:rsidRDefault="00CA04E5" w:rsidP="00D13B60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595B59"/>
          <w:sz w:val="21"/>
          <w:szCs w:val="21"/>
        </w:rPr>
      </w:pPr>
      <w:r w:rsidRPr="00CA04E5">
        <w:rPr>
          <w:rFonts w:ascii="Courier New" w:eastAsia="Times New Roman" w:hAnsi="Courier New" w:cs="Courier New"/>
          <w:color w:val="595B59"/>
          <w:sz w:val="21"/>
          <w:szCs w:val="21"/>
        </w:rPr>
        <w:t> </w:t>
      </w:r>
    </w:p>
    <w:sectPr w:rsidR="00156512" w:rsidRPr="00CA0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E5"/>
    <w:rsid w:val="00156512"/>
    <w:rsid w:val="00CA04E5"/>
    <w:rsid w:val="00D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A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04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4E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A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A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04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4E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A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e-nlu.hcmuaf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2017-07-30T17:28:00Z</dcterms:created>
  <dcterms:modified xsi:type="dcterms:W3CDTF">2017-07-30T17:29:00Z</dcterms:modified>
</cp:coreProperties>
</file>